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3A" w:rsidRDefault="005163B2" w:rsidP="00145389">
      <w:pPr>
        <w:pStyle w:val="NoSpacing"/>
        <w:jc w:val="center"/>
        <w:rPr>
          <w:rFonts w:ascii="Times New Roman" w:hAnsi="Times New Roman" w:cs="Times New Roman"/>
        </w:rPr>
      </w:pPr>
      <w:r>
        <w:rPr>
          <w:rFonts w:ascii="Times New Roman" w:hAnsi="Times New Roman" w:cs="Times New Roman"/>
        </w:rPr>
        <w:t xml:space="preserve"> </w:t>
      </w:r>
    </w:p>
    <w:p w:rsidR="003A0658" w:rsidRPr="008473CC" w:rsidRDefault="003A0658" w:rsidP="00145389">
      <w:pPr>
        <w:pStyle w:val="NoSpacing"/>
        <w:jc w:val="center"/>
        <w:rPr>
          <w:rFonts w:ascii="Times New Roman" w:hAnsi="Times New Roman" w:cs="Times New Roman"/>
        </w:rPr>
      </w:pPr>
    </w:p>
    <w:p w:rsidR="00145389" w:rsidRPr="00145389" w:rsidRDefault="00145389" w:rsidP="00145389">
      <w:pPr>
        <w:pStyle w:val="NoSpacing"/>
        <w:jc w:val="center"/>
        <w:rPr>
          <w:rFonts w:ascii="Times New Roman" w:hAnsi="Times New Roman" w:cs="Times New Roman"/>
          <w:sz w:val="20"/>
          <w:szCs w:val="20"/>
        </w:rPr>
      </w:pPr>
    </w:p>
    <w:p w:rsidR="007E3CB4" w:rsidRDefault="00F7125E" w:rsidP="00F7125E">
      <w:pPr>
        <w:jc w:val="center"/>
        <w:rPr>
          <w:rFonts w:ascii="Times New Roman" w:hAnsi="Times New Roman" w:cs="Times New Roman"/>
          <w:b/>
          <w:sz w:val="24"/>
          <w:szCs w:val="24"/>
        </w:rPr>
      </w:pPr>
      <w:r w:rsidRPr="00F7125E">
        <w:rPr>
          <w:rFonts w:ascii="Times New Roman" w:hAnsi="Times New Roman" w:cs="Times New Roman"/>
          <w:b/>
          <w:sz w:val="24"/>
          <w:szCs w:val="24"/>
        </w:rPr>
        <w:t>Edwards Counseling Associates Clinic Financial Policy</w:t>
      </w:r>
      <w:r w:rsidR="00145389">
        <w:rPr>
          <w:rFonts w:ascii="Times New Roman" w:hAnsi="Times New Roman" w:cs="Times New Roman"/>
          <w:b/>
          <w:sz w:val="24"/>
          <w:szCs w:val="24"/>
        </w:rPr>
        <w:t xml:space="preserve"> and Office Business Policies</w:t>
      </w:r>
    </w:p>
    <w:p w:rsidR="00F7125E" w:rsidRDefault="00F7125E" w:rsidP="00F7125E">
      <w:pPr>
        <w:rPr>
          <w:rFonts w:ascii="Times New Roman" w:hAnsi="Times New Roman" w:cs="Times New Roman"/>
          <w:sz w:val="24"/>
          <w:szCs w:val="24"/>
        </w:rPr>
      </w:pPr>
      <w:r>
        <w:rPr>
          <w:rFonts w:ascii="Times New Roman" w:hAnsi="Times New Roman" w:cs="Times New Roman"/>
          <w:sz w:val="24"/>
          <w:szCs w:val="24"/>
        </w:rPr>
        <w:t>It is policy of Edwards Counseling Associates to provide our patients with access to the highest quality of mental health care available. In order for us to do so, we must ensure that we are able to meet our operational expenses. We ask that you read, understand, and sign our Financial Policy prior to receiving payment.</w:t>
      </w:r>
    </w:p>
    <w:p w:rsidR="00F7125E" w:rsidRDefault="00F7125E" w:rsidP="00F7125E">
      <w:pPr>
        <w:rPr>
          <w:rFonts w:ascii="Times New Roman" w:hAnsi="Times New Roman" w:cs="Times New Roman"/>
          <w:sz w:val="24"/>
          <w:szCs w:val="24"/>
          <w:u w:val="single"/>
        </w:rPr>
      </w:pPr>
      <w:r w:rsidRPr="00F7125E">
        <w:rPr>
          <w:rFonts w:ascii="Times New Roman" w:hAnsi="Times New Roman" w:cs="Times New Roman"/>
          <w:sz w:val="24"/>
          <w:szCs w:val="24"/>
          <w:u w:val="single"/>
        </w:rPr>
        <w:t xml:space="preserve">PAYMENT AT TIME OF SERVICE </w:t>
      </w:r>
    </w:p>
    <w:p w:rsidR="00F7125E" w:rsidRDefault="00F7125E" w:rsidP="00F7125E">
      <w:pPr>
        <w:rPr>
          <w:rFonts w:ascii="Times New Roman" w:hAnsi="Times New Roman" w:cs="Times New Roman"/>
          <w:sz w:val="24"/>
          <w:szCs w:val="24"/>
        </w:rPr>
      </w:pPr>
      <w:r>
        <w:rPr>
          <w:rFonts w:ascii="Times New Roman" w:hAnsi="Times New Roman" w:cs="Times New Roman"/>
          <w:sz w:val="24"/>
          <w:szCs w:val="24"/>
        </w:rPr>
        <w:t xml:space="preserve">As a courtesy, we will bill your insurance for all services; however, we ask that you pay any portion of your costs not covered by your insurance due to deductibles, co-insurances or co-payments on the day of service. Billing for these items is not only </w:t>
      </w:r>
      <w:r w:rsidR="00835217">
        <w:rPr>
          <w:rFonts w:ascii="Times New Roman" w:hAnsi="Times New Roman" w:cs="Times New Roman"/>
          <w:sz w:val="24"/>
          <w:szCs w:val="24"/>
        </w:rPr>
        <w:t>costl</w:t>
      </w:r>
      <w:r w:rsidR="00E7726D">
        <w:rPr>
          <w:rFonts w:ascii="Times New Roman" w:hAnsi="Times New Roman" w:cs="Times New Roman"/>
          <w:sz w:val="24"/>
          <w:szCs w:val="24"/>
        </w:rPr>
        <w:t>y, but unpaid cla</w:t>
      </w:r>
      <w:r w:rsidR="000A45FE">
        <w:rPr>
          <w:rFonts w:ascii="Times New Roman" w:hAnsi="Times New Roman" w:cs="Times New Roman"/>
          <w:sz w:val="24"/>
          <w:szCs w:val="24"/>
        </w:rPr>
        <w:t xml:space="preserve">ims requiring </w:t>
      </w:r>
      <w:r w:rsidR="00E7726D">
        <w:rPr>
          <w:rFonts w:ascii="Times New Roman" w:hAnsi="Times New Roman" w:cs="Times New Roman"/>
          <w:sz w:val="24"/>
          <w:szCs w:val="24"/>
        </w:rPr>
        <w:t>additional collection efforts result</w:t>
      </w:r>
      <w:r w:rsidR="00835217">
        <w:rPr>
          <w:rFonts w:ascii="Times New Roman" w:hAnsi="Times New Roman" w:cs="Times New Roman"/>
          <w:sz w:val="24"/>
          <w:szCs w:val="24"/>
        </w:rPr>
        <w:t xml:space="preserve"> in increased costs to both you and our other patients.</w:t>
      </w:r>
    </w:p>
    <w:p w:rsidR="00835217" w:rsidRDefault="00835217" w:rsidP="00F7125E">
      <w:pPr>
        <w:rPr>
          <w:rFonts w:ascii="Times New Roman" w:hAnsi="Times New Roman" w:cs="Times New Roman"/>
          <w:sz w:val="24"/>
          <w:szCs w:val="24"/>
        </w:rPr>
      </w:pPr>
      <w:r>
        <w:rPr>
          <w:rFonts w:ascii="Times New Roman" w:hAnsi="Times New Roman" w:cs="Times New Roman"/>
          <w:sz w:val="24"/>
          <w:szCs w:val="24"/>
          <w:u w:val="single"/>
        </w:rPr>
        <w:t>SUBMISSION OF CLAIMS</w:t>
      </w:r>
    </w:p>
    <w:p w:rsidR="00835217" w:rsidRDefault="00835217" w:rsidP="00F7125E">
      <w:pPr>
        <w:rPr>
          <w:rFonts w:ascii="Times New Roman" w:hAnsi="Times New Roman" w:cs="Times New Roman"/>
          <w:sz w:val="24"/>
          <w:szCs w:val="24"/>
        </w:rPr>
      </w:pPr>
      <w:r>
        <w:rPr>
          <w:rFonts w:ascii="Times New Roman" w:hAnsi="Times New Roman" w:cs="Times New Roman"/>
          <w:sz w:val="24"/>
          <w:szCs w:val="24"/>
        </w:rPr>
        <w:t>Your health insurance plan is a contract between you and your insurer. Although we file insurance claims as a courtesy to you, charges not paid by your insurance company are your responsibility. Working together, we can resolve most insurance issues in a mutually acceptable manner; nevertheless, it is the patient’s responsibility to understand his or her policy limitations. In the event your health insurance determines that they will not cover a service that you have received, you will be responsible for payment.</w:t>
      </w:r>
    </w:p>
    <w:p w:rsidR="00835217" w:rsidRDefault="00835217" w:rsidP="00F7125E">
      <w:pPr>
        <w:rPr>
          <w:rFonts w:ascii="Times New Roman" w:hAnsi="Times New Roman" w:cs="Times New Roman"/>
          <w:sz w:val="24"/>
          <w:szCs w:val="24"/>
        </w:rPr>
      </w:pPr>
      <w:r>
        <w:rPr>
          <w:rFonts w:ascii="Times New Roman" w:hAnsi="Times New Roman" w:cs="Times New Roman"/>
          <w:sz w:val="24"/>
          <w:szCs w:val="24"/>
          <w:u w:val="single"/>
        </w:rPr>
        <w:t>OUTSTANDING BALANCES</w:t>
      </w:r>
    </w:p>
    <w:p w:rsidR="00835217" w:rsidRDefault="00835217" w:rsidP="00F7125E">
      <w:pPr>
        <w:rPr>
          <w:rFonts w:ascii="Times New Roman" w:hAnsi="Times New Roman" w:cs="Times New Roman"/>
          <w:sz w:val="24"/>
          <w:szCs w:val="24"/>
        </w:rPr>
      </w:pPr>
      <w:r>
        <w:rPr>
          <w:rFonts w:ascii="Times New Roman" w:hAnsi="Times New Roman" w:cs="Times New Roman"/>
          <w:sz w:val="24"/>
          <w:szCs w:val="24"/>
        </w:rPr>
        <w:t>We urge you to keep your account current to avoid any misunderstandings with our office. When an account balance becomes more that 90 days past due, it will be referred to an outside collection agency. At that time, any additional fees incurred on that account will be the responsibility of the patient. If you need to make special payment arrangements, it is your respo</w:t>
      </w:r>
      <w:r w:rsidR="00042E46">
        <w:rPr>
          <w:rFonts w:ascii="Times New Roman" w:hAnsi="Times New Roman" w:cs="Times New Roman"/>
          <w:sz w:val="24"/>
          <w:szCs w:val="24"/>
        </w:rPr>
        <w:t>nsibility to contact one of our</w:t>
      </w:r>
      <w:r>
        <w:rPr>
          <w:rFonts w:ascii="Times New Roman" w:hAnsi="Times New Roman" w:cs="Times New Roman"/>
          <w:sz w:val="24"/>
          <w:szCs w:val="24"/>
        </w:rPr>
        <w:t xml:space="preserve"> financial counselors before your</w:t>
      </w:r>
      <w:r w:rsidR="00C86010">
        <w:rPr>
          <w:rFonts w:ascii="Times New Roman" w:hAnsi="Times New Roman" w:cs="Times New Roman"/>
          <w:sz w:val="24"/>
          <w:szCs w:val="24"/>
        </w:rPr>
        <w:t xml:space="preserve"> account is sent to the agency. Minimum monthly payment arrangements may be</w:t>
      </w:r>
      <w:r w:rsidR="008C04C2">
        <w:rPr>
          <w:rFonts w:ascii="Times New Roman" w:hAnsi="Times New Roman" w:cs="Times New Roman"/>
          <w:sz w:val="24"/>
          <w:szCs w:val="24"/>
        </w:rPr>
        <w:t xml:space="preserve"> made for no less than $50.00 unless app</w:t>
      </w:r>
      <w:r w:rsidR="00042E46">
        <w:rPr>
          <w:rFonts w:ascii="Times New Roman" w:hAnsi="Times New Roman" w:cs="Times New Roman"/>
          <w:sz w:val="24"/>
          <w:szCs w:val="24"/>
        </w:rPr>
        <w:t>roved by the Business Owner</w:t>
      </w:r>
      <w:r w:rsidR="008C04C2">
        <w:rPr>
          <w:rFonts w:ascii="Times New Roman" w:hAnsi="Times New Roman" w:cs="Times New Roman"/>
          <w:sz w:val="24"/>
          <w:szCs w:val="24"/>
        </w:rPr>
        <w:t>. As a last resort, patients who fail to make payments could be terminated from the practice.</w:t>
      </w:r>
    </w:p>
    <w:p w:rsidR="00E7726D" w:rsidRDefault="00E7726D" w:rsidP="00F7125E">
      <w:pPr>
        <w:rPr>
          <w:rFonts w:ascii="Times New Roman" w:hAnsi="Times New Roman" w:cs="Times New Roman"/>
          <w:sz w:val="24"/>
          <w:szCs w:val="24"/>
        </w:rPr>
      </w:pPr>
    </w:p>
    <w:p w:rsidR="00E7726D" w:rsidRDefault="00E7726D" w:rsidP="00F7125E">
      <w:pPr>
        <w:rPr>
          <w:rFonts w:ascii="Times New Roman" w:hAnsi="Times New Roman" w:cs="Times New Roman"/>
          <w:sz w:val="24"/>
          <w:szCs w:val="24"/>
        </w:rPr>
      </w:pPr>
    </w:p>
    <w:p w:rsidR="008C04C2" w:rsidRDefault="008C04C2" w:rsidP="00F7125E">
      <w:pPr>
        <w:rPr>
          <w:rFonts w:ascii="Times New Roman" w:hAnsi="Times New Roman" w:cs="Times New Roman"/>
          <w:sz w:val="24"/>
          <w:szCs w:val="24"/>
        </w:rPr>
      </w:pPr>
      <w:r>
        <w:rPr>
          <w:rFonts w:ascii="Times New Roman" w:hAnsi="Times New Roman" w:cs="Times New Roman"/>
          <w:sz w:val="24"/>
          <w:szCs w:val="24"/>
          <w:u w:val="single"/>
        </w:rPr>
        <w:t>PAYMENT OPTIONS</w:t>
      </w:r>
    </w:p>
    <w:p w:rsidR="008C04C2" w:rsidRPr="00E7726D" w:rsidRDefault="00D934D7" w:rsidP="00F7125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You will receive</w:t>
      </w:r>
      <w:r w:rsidR="008C04C2">
        <w:rPr>
          <w:rFonts w:ascii="Times New Roman" w:hAnsi="Times New Roman" w:cs="Times New Roman"/>
          <w:sz w:val="24"/>
          <w:szCs w:val="24"/>
        </w:rPr>
        <w:t xml:space="preserve"> statements. The amount shown in the “</w:t>
      </w:r>
      <w:r w:rsidR="008C04C2" w:rsidRPr="00290AAA">
        <w:rPr>
          <w:rFonts w:ascii="Times New Roman" w:hAnsi="Times New Roman" w:cs="Times New Roman"/>
          <w:sz w:val="24"/>
          <w:szCs w:val="24"/>
          <w:u w:val="single"/>
        </w:rPr>
        <w:t>PLEASE PAY AMOUNT</w:t>
      </w:r>
      <w:r w:rsidR="008C04C2">
        <w:rPr>
          <w:rFonts w:ascii="Times New Roman" w:hAnsi="Times New Roman" w:cs="Times New Roman"/>
          <w:sz w:val="24"/>
          <w:szCs w:val="24"/>
        </w:rPr>
        <w:t>” box is your financial obligation. It is due and payable upon receipt. For your convenience,</w:t>
      </w:r>
      <w:r w:rsidR="00E7726D" w:rsidRPr="00E7726D">
        <w:rPr>
          <w:rFonts w:ascii="Times New Roman" w:hAnsi="Times New Roman" w:cs="Times New Roman"/>
          <w:b/>
          <w:sz w:val="24"/>
          <w:szCs w:val="24"/>
        </w:rPr>
        <w:t xml:space="preserve"> we accept cash, checks, money orders, </w:t>
      </w:r>
      <w:proofErr w:type="spellStart"/>
      <w:r w:rsidR="00E7726D" w:rsidRPr="00E7726D">
        <w:rPr>
          <w:rFonts w:ascii="Times New Roman" w:hAnsi="Times New Roman" w:cs="Times New Roman"/>
          <w:b/>
          <w:sz w:val="24"/>
          <w:szCs w:val="24"/>
        </w:rPr>
        <w:t>Paypal</w:t>
      </w:r>
      <w:proofErr w:type="spellEnd"/>
      <w:r w:rsidR="00E7726D">
        <w:rPr>
          <w:rFonts w:ascii="Times New Roman" w:hAnsi="Times New Roman" w:cs="Times New Roman"/>
          <w:b/>
          <w:sz w:val="24"/>
          <w:szCs w:val="24"/>
        </w:rPr>
        <w:t>*</w:t>
      </w:r>
      <w:r w:rsidR="00E7726D" w:rsidRPr="00E7726D">
        <w:rPr>
          <w:rFonts w:ascii="Times New Roman" w:hAnsi="Times New Roman" w:cs="Times New Roman"/>
          <w:b/>
          <w:sz w:val="24"/>
          <w:szCs w:val="24"/>
        </w:rPr>
        <w:t xml:space="preserve"> and </w:t>
      </w:r>
      <w:proofErr w:type="spellStart"/>
      <w:r w:rsidR="00E7726D" w:rsidRPr="00E7726D">
        <w:rPr>
          <w:rFonts w:ascii="Times New Roman" w:hAnsi="Times New Roman" w:cs="Times New Roman"/>
          <w:b/>
          <w:sz w:val="24"/>
          <w:szCs w:val="24"/>
        </w:rPr>
        <w:t>Zelle</w:t>
      </w:r>
      <w:proofErr w:type="spellEnd"/>
      <w:r w:rsidR="00E7726D">
        <w:rPr>
          <w:rFonts w:ascii="Times New Roman" w:hAnsi="Times New Roman" w:cs="Times New Roman"/>
          <w:b/>
          <w:sz w:val="24"/>
          <w:szCs w:val="24"/>
        </w:rPr>
        <w:t>*.</w:t>
      </w:r>
      <w:r w:rsidR="00E7726D">
        <w:rPr>
          <w:rFonts w:ascii="Times New Roman" w:hAnsi="Times New Roman" w:cs="Times New Roman"/>
          <w:sz w:val="24"/>
          <w:szCs w:val="24"/>
        </w:rPr>
        <w:t xml:space="preserve"> Payments may be </w:t>
      </w:r>
      <w:r w:rsidR="00C8279D" w:rsidRPr="00E7726D">
        <w:rPr>
          <w:rFonts w:ascii="Times New Roman" w:hAnsi="Times New Roman" w:cs="Times New Roman"/>
          <w:sz w:val="24"/>
          <w:szCs w:val="24"/>
        </w:rPr>
        <w:t xml:space="preserve"> mail</w:t>
      </w:r>
      <w:r w:rsidR="00E7726D">
        <w:rPr>
          <w:rFonts w:ascii="Times New Roman" w:hAnsi="Times New Roman" w:cs="Times New Roman"/>
          <w:sz w:val="24"/>
          <w:szCs w:val="24"/>
        </w:rPr>
        <w:t xml:space="preserve">ed </w:t>
      </w:r>
      <w:r w:rsidR="008C04C2" w:rsidRPr="00E7726D">
        <w:rPr>
          <w:rFonts w:ascii="Times New Roman" w:hAnsi="Times New Roman" w:cs="Times New Roman"/>
          <w:sz w:val="24"/>
          <w:szCs w:val="24"/>
        </w:rPr>
        <w:t xml:space="preserve"> to P.O Box 56197 Jacksonville, Florida 32241-6197</w:t>
      </w:r>
    </w:p>
    <w:p w:rsidR="008C04C2" w:rsidRDefault="008C04C2" w:rsidP="00F7125E">
      <w:pPr>
        <w:rPr>
          <w:rFonts w:ascii="Times New Roman" w:hAnsi="Times New Roman" w:cs="Times New Roman"/>
          <w:sz w:val="24"/>
          <w:szCs w:val="24"/>
        </w:rPr>
      </w:pPr>
      <w:r>
        <w:rPr>
          <w:rFonts w:ascii="Times New Roman" w:hAnsi="Times New Roman" w:cs="Times New Roman"/>
          <w:sz w:val="24"/>
          <w:szCs w:val="24"/>
          <w:u w:val="single"/>
        </w:rPr>
        <w:t>CHARITY CARE</w:t>
      </w:r>
    </w:p>
    <w:p w:rsidR="008C04C2" w:rsidRDefault="008C04C2" w:rsidP="00F7125E">
      <w:pPr>
        <w:rPr>
          <w:rFonts w:ascii="Times New Roman" w:hAnsi="Times New Roman" w:cs="Times New Roman"/>
          <w:sz w:val="24"/>
          <w:szCs w:val="24"/>
        </w:rPr>
      </w:pPr>
      <w:r>
        <w:rPr>
          <w:rFonts w:ascii="Times New Roman" w:hAnsi="Times New Roman" w:cs="Times New Roman"/>
          <w:sz w:val="24"/>
          <w:szCs w:val="24"/>
        </w:rPr>
        <w:t xml:space="preserve">Our financial counselors are available to assist our patients in applying to receive charity care. This may be available for those who earn up to 200% of Federal Poverty Guidelines. </w:t>
      </w:r>
    </w:p>
    <w:p w:rsidR="008C04C2" w:rsidRDefault="008C04C2" w:rsidP="00F7125E">
      <w:pPr>
        <w:rPr>
          <w:rFonts w:ascii="Times New Roman" w:hAnsi="Times New Roman" w:cs="Times New Roman"/>
          <w:sz w:val="24"/>
          <w:szCs w:val="24"/>
        </w:rPr>
      </w:pPr>
      <w:r>
        <w:rPr>
          <w:rFonts w:ascii="Times New Roman" w:hAnsi="Times New Roman" w:cs="Times New Roman"/>
          <w:sz w:val="24"/>
          <w:szCs w:val="24"/>
          <w:u w:val="single"/>
        </w:rPr>
        <w:t>RETURN CHECK, NSF, CLOSED ACCOUNTS</w:t>
      </w:r>
    </w:p>
    <w:p w:rsidR="008C04C2" w:rsidRDefault="008C04C2" w:rsidP="00F7125E">
      <w:pPr>
        <w:rPr>
          <w:rFonts w:ascii="Times New Roman" w:hAnsi="Times New Roman" w:cs="Times New Roman"/>
          <w:sz w:val="24"/>
          <w:szCs w:val="24"/>
        </w:rPr>
      </w:pPr>
      <w:r>
        <w:rPr>
          <w:rFonts w:ascii="Times New Roman" w:hAnsi="Times New Roman" w:cs="Times New Roman"/>
          <w:sz w:val="24"/>
          <w:szCs w:val="24"/>
        </w:rPr>
        <w:t>Payments made to Edwards Counseling Associates that are not honored by the bank will incur a</w:t>
      </w:r>
      <w:r w:rsidR="00077AA3">
        <w:rPr>
          <w:rFonts w:ascii="Times New Roman" w:hAnsi="Times New Roman" w:cs="Times New Roman"/>
          <w:sz w:val="24"/>
          <w:szCs w:val="24"/>
        </w:rPr>
        <w:t xml:space="preserve"> return check fee of $50.00. F</w:t>
      </w:r>
      <w:r>
        <w:rPr>
          <w:rFonts w:ascii="Times New Roman" w:hAnsi="Times New Roman" w:cs="Times New Roman"/>
          <w:sz w:val="24"/>
          <w:szCs w:val="24"/>
        </w:rPr>
        <w:t>ailure to pay check and fee within 15 days of receiving return check notice from Edwards Counseling Associates</w:t>
      </w:r>
      <w:r w:rsidR="00077AA3">
        <w:rPr>
          <w:rFonts w:ascii="Times New Roman" w:hAnsi="Times New Roman" w:cs="Times New Roman"/>
          <w:sz w:val="24"/>
          <w:szCs w:val="24"/>
        </w:rPr>
        <w:t>,</w:t>
      </w:r>
      <w:r>
        <w:rPr>
          <w:rFonts w:ascii="Times New Roman" w:hAnsi="Times New Roman" w:cs="Times New Roman"/>
          <w:sz w:val="24"/>
          <w:szCs w:val="24"/>
        </w:rPr>
        <w:t xml:space="preserve"> </w:t>
      </w:r>
      <w:r w:rsidR="00077AA3">
        <w:rPr>
          <w:rFonts w:ascii="Times New Roman" w:hAnsi="Times New Roman" w:cs="Times New Roman"/>
          <w:sz w:val="24"/>
          <w:szCs w:val="24"/>
        </w:rPr>
        <w:t xml:space="preserve">account </w:t>
      </w:r>
      <w:r>
        <w:rPr>
          <w:rFonts w:ascii="Times New Roman" w:hAnsi="Times New Roman" w:cs="Times New Roman"/>
          <w:sz w:val="24"/>
          <w:szCs w:val="24"/>
        </w:rPr>
        <w:t>will be turn</w:t>
      </w:r>
      <w:r w:rsidR="005D6514">
        <w:rPr>
          <w:rFonts w:ascii="Times New Roman" w:hAnsi="Times New Roman" w:cs="Times New Roman"/>
          <w:sz w:val="24"/>
          <w:szCs w:val="24"/>
        </w:rPr>
        <w:t>ed</w:t>
      </w:r>
      <w:r>
        <w:rPr>
          <w:rFonts w:ascii="Times New Roman" w:hAnsi="Times New Roman" w:cs="Times New Roman"/>
          <w:sz w:val="24"/>
          <w:szCs w:val="24"/>
        </w:rPr>
        <w:t xml:space="preserve"> over to the State Attorney’s Office.</w:t>
      </w:r>
    </w:p>
    <w:p w:rsidR="00CF4157" w:rsidRDefault="00CF4157" w:rsidP="00F7125E">
      <w:pPr>
        <w:rPr>
          <w:rFonts w:ascii="Times New Roman" w:hAnsi="Times New Roman" w:cs="Times New Roman"/>
          <w:sz w:val="24"/>
          <w:szCs w:val="24"/>
          <w:u w:val="single"/>
        </w:rPr>
      </w:pPr>
      <w:r>
        <w:rPr>
          <w:rFonts w:ascii="Times New Roman" w:hAnsi="Times New Roman" w:cs="Times New Roman"/>
          <w:sz w:val="24"/>
          <w:szCs w:val="24"/>
          <w:u w:val="single"/>
        </w:rPr>
        <w:t>FEES</w:t>
      </w:r>
    </w:p>
    <w:p w:rsidR="00CF4157" w:rsidRDefault="00CF4157" w:rsidP="00CF41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are requesting all patients to make payment in full at the time of their visit. This could be full payment; co-payment, or annual deductible.</w:t>
      </w:r>
    </w:p>
    <w:p w:rsidR="00CF4157" w:rsidRDefault="00CF4157" w:rsidP="00CF41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try to assist all our patients in billing their insurance company. When we agree to provide services to you, full payment for services provided is your responsibility. That is, claims not honored by the insurance company will be billed to the patient directly.</w:t>
      </w:r>
    </w:p>
    <w:p w:rsidR="00443AC8" w:rsidRPr="00E7726D" w:rsidRDefault="00CF4157" w:rsidP="007C4DC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Any payment not received in 90 days will be sent to a collection agency. Please let us know if you need to discuss special payment arrangements. </w:t>
      </w:r>
      <w:r w:rsidRPr="00E7726D">
        <w:rPr>
          <w:rFonts w:ascii="Times New Roman" w:hAnsi="Times New Roman" w:cs="Times New Roman"/>
          <w:b/>
          <w:sz w:val="24"/>
          <w:szCs w:val="24"/>
        </w:rPr>
        <w:t>We accept cash,</w:t>
      </w:r>
      <w:r w:rsidR="00C52909" w:rsidRPr="00E7726D">
        <w:rPr>
          <w:rFonts w:ascii="Times New Roman" w:hAnsi="Times New Roman" w:cs="Times New Roman"/>
          <w:b/>
          <w:sz w:val="24"/>
          <w:szCs w:val="24"/>
        </w:rPr>
        <w:t xml:space="preserve"> checks, money orders, </w:t>
      </w:r>
      <w:proofErr w:type="spellStart"/>
      <w:r w:rsidR="009E0362" w:rsidRPr="00E7726D">
        <w:rPr>
          <w:rFonts w:ascii="Times New Roman" w:hAnsi="Times New Roman" w:cs="Times New Roman"/>
          <w:b/>
          <w:sz w:val="24"/>
          <w:szCs w:val="24"/>
        </w:rPr>
        <w:t>Paypal</w:t>
      </w:r>
      <w:proofErr w:type="spellEnd"/>
      <w:r w:rsidR="00E7726D">
        <w:rPr>
          <w:rFonts w:ascii="Times New Roman" w:hAnsi="Times New Roman" w:cs="Times New Roman"/>
          <w:b/>
          <w:sz w:val="24"/>
          <w:szCs w:val="24"/>
        </w:rPr>
        <w:t>*</w:t>
      </w:r>
      <w:r w:rsidR="009E0362" w:rsidRPr="00E7726D">
        <w:rPr>
          <w:rFonts w:ascii="Times New Roman" w:hAnsi="Times New Roman" w:cs="Times New Roman"/>
          <w:b/>
          <w:sz w:val="24"/>
          <w:szCs w:val="24"/>
        </w:rPr>
        <w:t xml:space="preserve"> </w:t>
      </w:r>
      <w:r w:rsidR="00C52909" w:rsidRPr="00E7726D">
        <w:rPr>
          <w:rFonts w:ascii="Times New Roman" w:hAnsi="Times New Roman" w:cs="Times New Roman"/>
          <w:b/>
          <w:sz w:val="24"/>
          <w:szCs w:val="24"/>
        </w:rPr>
        <w:t xml:space="preserve">and </w:t>
      </w:r>
      <w:proofErr w:type="spellStart"/>
      <w:r w:rsidR="00C52909" w:rsidRPr="00E7726D">
        <w:rPr>
          <w:rFonts w:ascii="Times New Roman" w:hAnsi="Times New Roman" w:cs="Times New Roman"/>
          <w:b/>
          <w:sz w:val="24"/>
          <w:szCs w:val="24"/>
        </w:rPr>
        <w:t>Zelle</w:t>
      </w:r>
      <w:proofErr w:type="spellEnd"/>
      <w:r w:rsidR="00443AC8" w:rsidRPr="00E7726D">
        <w:rPr>
          <w:rFonts w:ascii="Times New Roman" w:hAnsi="Times New Roman" w:cs="Times New Roman"/>
          <w:b/>
          <w:sz w:val="24"/>
          <w:szCs w:val="24"/>
        </w:rPr>
        <w:t xml:space="preserve">* </w:t>
      </w:r>
    </w:p>
    <w:p w:rsidR="007C4DC2" w:rsidRDefault="00443AC8" w:rsidP="00443AC8">
      <w:pPr>
        <w:pStyle w:val="ListParagraph"/>
        <w:rPr>
          <w:rFonts w:ascii="Times New Roman" w:hAnsi="Times New Roman" w:cs="Times New Roman"/>
          <w:sz w:val="24"/>
          <w:szCs w:val="24"/>
        </w:rPr>
      </w:pPr>
      <w:r>
        <w:rPr>
          <w:rFonts w:ascii="Times New Roman" w:hAnsi="Times New Roman" w:cs="Times New Roman"/>
          <w:sz w:val="24"/>
          <w:szCs w:val="24"/>
        </w:rPr>
        <w:t>*</w:t>
      </w:r>
      <w:r w:rsidR="00C52909">
        <w:rPr>
          <w:rFonts w:ascii="Times New Roman" w:hAnsi="Times New Roman" w:cs="Times New Roman"/>
          <w:i/>
          <w:sz w:val="18"/>
          <w:szCs w:val="18"/>
        </w:rPr>
        <w:t>(may require app download</w:t>
      </w:r>
      <w:r>
        <w:rPr>
          <w:rFonts w:ascii="Times New Roman" w:hAnsi="Times New Roman" w:cs="Times New Roman"/>
          <w:sz w:val="24"/>
          <w:szCs w:val="24"/>
        </w:rPr>
        <w:t>)</w:t>
      </w:r>
      <w:r w:rsidR="00CF4157">
        <w:rPr>
          <w:rFonts w:ascii="Times New Roman" w:hAnsi="Times New Roman" w:cs="Times New Roman"/>
          <w:sz w:val="24"/>
          <w:szCs w:val="24"/>
        </w:rPr>
        <w:t>.</w:t>
      </w:r>
    </w:p>
    <w:p w:rsidR="007C4DC2" w:rsidRDefault="007C4DC2" w:rsidP="007C4DC2">
      <w:pPr>
        <w:rPr>
          <w:rFonts w:ascii="Times New Roman" w:hAnsi="Times New Roman" w:cs="Times New Roman"/>
          <w:sz w:val="24"/>
          <w:szCs w:val="24"/>
          <w:u w:val="single"/>
        </w:rPr>
      </w:pPr>
      <w:r>
        <w:rPr>
          <w:rFonts w:ascii="Times New Roman" w:hAnsi="Times New Roman" w:cs="Times New Roman"/>
          <w:sz w:val="24"/>
          <w:szCs w:val="24"/>
          <w:u w:val="single"/>
        </w:rPr>
        <w:t>TELEPHONE CALLS</w:t>
      </w:r>
    </w:p>
    <w:p w:rsidR="007C4DC2" w:rsidRDefault="007C4DC2" w:rsidP="007C4D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Brief phone calls are accepted. We encourage you to call us during ou</w:t>
      </w:r>
      <w:r w:rsidR="00E7726D">
        <w:rPr>
          <w:rFonts w:ascii="Times New Roman" w:hAnsi="Times New Roman" w:cs="Times New Roman"/>
          <w:sz w:val="24"/>
          <w:szCs w:val="24"/>
        </w:rPr>
        <w:t>r business hours (Mon-Thurs 9:00 am-6:00pm, Fri 9:00</w:t>
      </w:r>
      <w:r>
        <w:rPr>
          <w:rFonts w:ascii="Times New Roman" w:hAnsi="Times New Roman" w:cs="Times New Roman"/>
          <w:sz w:val="24"/>
          <w:szCs w:val="24"/>
        </w:rPr>
        <w:t xml:space="preserve"> am-2:00pm).</w:t>
      </w:r>
    </w:p>
    <w:p w:rsidR="007C4DC2" w:rsidRDefault="007C4DC2" w:rsidP="007C4D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will be a minimum fee of $15.00 for therapeutic phone calls or counseling discussion by phone per ¼ hour. The same applies to calls made after hours.</w:t>
      </w:r>
    </w:p>
    <w:p w:rsidR="00E7726D" w:rsidRDefault="00E7726D" w:rsidP="007C4DC2">
      <w:pPr>
        <w:rPr>
          <w:rFonts w:ascii="Times New Roman" w:hAnsi="Times New Roman" w:cs="Times New Roman"/>
          <w:sz w:val="24"/>
          <w:szCs w:val="24"/>
          <w:highlight w:val="yellow"/>
          <w:u w:val="single"/>
        </w:rPr>
      </w:pPr>
    </w:p>
    <w:p w:rsidR="00E7726D" w:rsidRDefault="00E7726D" w:rsidP="007C4DC2">
      <w:pPr>
        <w:rPr>
          <w:rFonts w:ascii="Times New Roman" w:hAnsi="Times New Roman" w:cs="Times New Roman"/>
          <w:sz w:val="24"/>
          <w:szCs w:val="24"/>
          <w:highlight w:val="yellow"/>
          <w:u w:val="single"/>
        </w:rPr>
      </w:pPr>
    </w:p>
    <w:p w:rsidR="00E7726D" w:rsidRDefault="00E7726D" w:rsidP="007C4DC2">
      <w:pPr>
        <w:rPr>
          <w:rFonts w:ascii="Times New Roman" w:hAnsi="Times New Roman" w:cs="Times New Roman"/>
          <w:sz w:val="24"/>
          <w:szCs w:val="24"/>
          <w:highlight w:val="yellow"/>
          <w:u w:val="single"/>
        </w:rPr>
      </w:pPr>
    </w:p>
    <w:p w:rsidR="00E7726D" w:rsidRDefault="00E7726D" w:rsidP="007C4DC2">
      <w:pPr>
        <w:rPr>
          <w:rFonts w:ascii="Times New Roman" w:hAnsi="Times New Roman" w:cs="Times New Roman"/>
          <w:sz w:val="24"/>
          <w:szCs w:val="24"/>
          <w:highlight w:val="yellow"/>
          <w:u w:val="single"/>
        </w:rPr>
      </w:pPr>
    </w:p>
    <w:p w:rsidR="00EF0047" w:rsidRDefault="007C4DC2" w:rsidP="007C4DC2">
      <w:pPr>
        <w:rPr>
          <w:rFonts w:ascii="Times New Roman" w:hAnsi="Times New Roman" w:cs="Times New Roman"/>
          <w:sz w:val="24"/>
          <w:szCs w:val="24"/>
          <w:u w:val="single"/>
        </w:rPr>
      </w:pPr>
      <w:r w:rsidRPr="00A53123">
        <w:rPr>
          <w:rFonts w:ascii="Times New Roman" w:hAnsi="Times New Roman" w:cs="Times New Roman"/>
          <w:sz w:val="24"/>
          <w:szCs w:val="24"/>
          <w:highlight w:val="yellow"/>
          <w:u w:val="single"/>
        </w:rPr>
        <w:t>CANCELLATIONS AND NO SHOWS</w:t>
      </w:r>
    </w:p>
    <w:p w:rsidR="00EF0047" w:rsidRPr="00EF0047" w:rsidRDefault="00EF0047" w:rsidP="007C4DC2">
      <w:pPr>
        <w:rPr>
          <w:rFonts w:ascii="Times New Roman" w:hAnsi="Times New Roman" w:cs="Times New Roman"/>
          <w:sz w:val="24"/>
          <w:szCs w:val="24"/>
          <w:highlight w:val="yellow"/>
          <w:u w:val="single"/>
        </w:rPr>
      </w:pPr>
      <w:r w:rsidRPr="00EF0047">
        <w:rPr>
          <w:rFonts w:ascii="Times New Roman" w:hAnsi="Times New Roman" w:cs="Times New Roman"/>
          <w:sz w:val="24"/>
          <w:szCs w:val="24"/>
        </w:rPr>
        <w:t xml:space="preserve"> If you are unable to attend an appointment, we request that you provide at least 24 hours advanced notice to our office. Since we are unable to use this time for another client, please note that you will be billed if it is not timely cancelled.  For cancellations made with less than 24 hour notice, or a scheduled appointment that is completely missed, you will be mailed a bill directly for the late cancellation or no show fee. We appreciate your help in keeping the office schedule running timely and efficiently.</w:t>
      </w:r>
    </w:p>
    <w:p w:rsidR="007C4DC2" w:rsidRPr="00A53123" w:rsidRDefault="007C4DC2" w:rsidP="007C4DC2">
      <w:pPr>
        <w:pStyle w:val="ListParagraph"/>
        <w:numPr>
          <w:ilvl w:val="0"/>
          <w:numId w:val="3"/>
        </w:numPr>
        <w:rPr>
          <w:rFonts w:ascii="Times New Roman" w:hAnsi="Times New Roman" w:cs="Times New Roman"/>
          <w:sz w:val="24"/>
          <w:szCs w:val="24"/>
          <w:highlight w:val="yellow"/>
          <w:u w:val="single"/>
        </w:rPr>
      </w:pPr>
      <w:r w:rsidRPr="00A53123">
        <w:rPr>
          <w:rFonts w:ascii="Times New Roman" w:hAnsi="Times New Roman" w:cs="Times New Roman"/>
          <w:sz w:val="24"/>
          <w:szCs w:val="24"/>
          <w:highlight w:val="yellow"/>
        </w:rPr>
        <w:t xml:space="preserve">Appointments that are cancelled </w:t>
      </w:r>
      <w:r w:rsidRPr="00A53123">
        <w:rPr>
          <w:rFonts w:ascii="Times New Roman" w:hAnsi="Times New Roman" w:cs="Times New Roman"/>
          <w:b/>
          <w:sz w:val="24"/>
          <w:szCs w:val="24"/>
          <w:highlight w:val="yellow"/>
          <w:u w:val="single"/>
        </w:rPr>
        <w:t>less than 24 hours in advance of the appointment time</w:t>
      </w:r>
      <w:r w:rsidRPr="00A53123">
        <w:rPr>
          <w:rFonts w:ascii="Times New Roman" w:hAnsi="Times New Roman" w:cs="Times New Roman"/>
          <w:sz w:val="24"/>
          <w:szCs w:val="24"/>
          <w:highlight w:val="yellow"/>
        </w:rPr>
        <w:t xml:space="preserve"> will be charged </w:t>
      </w:r>
      <w:r w:rsidRPr="00A53123">
        <w:rPr>
          <w:rFonts w:ascii="Times New Roman" w:hAnsi="Times New Roman" w:cs="Times New Roman"/>
          <w:b/>
          <w:sz w:val="24"/>
          <w:szCs w:val="24"/>
          <w:highlight w:val="yellow"/>
          <w:u w:val="single"/>
        </w:rPr>
        <w:t>$80.00</w:t>
      </w:r>
      <w:r w:rsidRPr="00A53123">
        <w:rPr>
          <w:rFonts w:ascii="Times New Roman" w:hAnsi="Times New Roman" w:cs="Times New Roman"/>
          <w:sz w:val="24"/>
          <w:szCs w:val="24"/>
          <w:highlight w:val="yellow"/>
        </w:rPr>
        <w:t xml:space="preserve"> for the time set aside.</w:t>
      </w:r>
    </w:p>
    <w:p w:rsidR="007C4DC2" w:rsidRPr="00A53123" w:rsidRDefault="007C4DC2" w:rsidP="007C4DC2">
      <w:pPr>
        <w:pStyle w:val="ListParagraph"/>
        <w:numPr>
          <w:ilvl w:val="0"/>
          <w:numId w:val="3"/>
        </w:numPr>
        <w:rPr>
          <w:rFonts w:ascii="Times New Roman" w:hAnsi="Times New Roman" w:cs="Times New Roman"/>
          <w:sz w:val="24"/>
          <w:szCs w:val="24"/>
          <w:highlight w:val="yellow"/>
          <w:u w:val="single"/>
        </w:rPr>
      </w:pPr>
      <w:r w:rsidRPr="00A53123">
        <w:rPr>
          <w:rFonts w:ascii="Times New Roman" w:hAnsi="Times New Roman" w:cs="Times New Roman"/>
          <w:sz w:val="24"/>
          <w:szCs w:val="24"/>
          <w:highlight w:val="yellow"/>
        </w:rPr>
        <w:t>If the appointment is on a Monday or Holiday, the</w:t>
      </w:r>
      <w:r w:rsidR="00A90393" w:rsidRPr="00A53123">
        <w:rPr>
          <w:rFonts w:ascii="Times New Roman" w:hAnsi="Times New Roman" w:cs="Times New Roman"/>
          <w:sz w:val="24"/>
          <w:szCs w:val="24"/>
          <w:highlight w:val="yellow"/>
        </w:rPr>
        <w:t>n</w:t>
      </w:r>
      <w:r w:rsidRPr="00A53123">
        <w:rPr>
          <w:rFonts w:ascii="Times New Roman" w:hAnsi="Times New Roman" w:cs="Times New Roman"/>
          <w:sz w:val="24"/>
          <w:szCs w:val="24"/>
          <w:highlight w:val="yellow"/>
        </w:rPr>
        <w:t xml:space="preserve"> </w:t>
      </w:r>
      <w:r w:rsidRPr="00A53123">
        <w:rPr>
          <w:rFonts w:ascii="Times New Roman" w:hAnsi="Times New Roman" w:cs="Times New Roman"/>
          <w:b/>
          <w:sz w:val="24"/>
          <w:szCs w:val="24"/>
          <w:highlight w:val="yellow"/>
          <w:u w:val="single"/>
        </w:rPr>
        <w:t>72 hours notice is needed.</w:t>
      </w:r>
    </w:p>
    <w:p w:rsidR="008E4814" w:rsidRPr="0057203A" w:rsidRDefault="007C4DC2" w:rsidP="007C4DC2">
      <w:pPr>
        <w:pStyle w:val="ListParagraph"/>
        <w:numPr>
          <w:ilvl w:val="0"/>
          <w:numId w:val="3"/>
        </w:numPr>
        <w:rPr>
          <w:rFonts w:ascii="Times New Roman" w:hAnsi="Times New Roman" w:cs="Times New Roman"/>
          <w:sz w:val="24"/>
          <w:szCs w:val="24"/>
          <w:highlight w:val="yellow"/>
          <w:u w:val="single"/>
        </w:rPr>
      </w:pPr>
      <w:r w:rsidRPr="00A53123">
        <w:rPr>
          <w:rFonts w:ascii="Times New Roman" w:hAnsi="Times New Roman" w:cs="Times New Roman"/>
          <w:sz w:val="24"/>
          <w:szCs w:val="24"/>
          <w:highlight w:val="yellow"/>
        </w:rPr>
        <w:t>Please call only during business hours to change any appointments. The same charge applies to no shows.</w:t>
      </w:r>
      <w:r w:rsidR="004D14BB">
        <w:rPr>
          <w:rFonts w:ascii="Times New Roman" w:hAnsi="Times New Roman" w:cs="Times New Roman"/>
          <w:sz w:val="24"/>
          <w:szCs w:val="24"/>
          <w:highlight w:val="yellow"/>
        </w:rPr>
        <w:t xml:space="preserve">   X_____ </w:t>
      </w:r>
      <w:r w:rsidR="004D14BB" w:rsidRPr="004D14BB">
        <w:rPr>
          <w:rFonts w:ascii="Times New Roman" w:hAnsi="Times New Roman" w:cs="Times New Roman"/>
          <w:sz w:val="16"/>
          <w:szCs w:val="16"/>
          <w:highlight w:val="yellow"/>
        </w:rPr>
        <w:t>(INITIAL HERE)</w:t>
      </w:r>
      <w:bookmarkStart w:id="0" w:name="_GoBack"/>
      <w:bookmarkEnd w:id="0"/>
    </w:p>
    <w:p w:rsidR="007C4DC2" w:rsidRPr="00A53123" w:rsidRDefault="00422333" w:rsidP="007C4DC2">
      <w:pPr>
        <w:rPr>
          <w:rFonts w:ascii="Times New Roman" w:hAnsi="Times New Roman" w:cs="Times New Roman"/>
          <w:sz w:val="24"/>
          <w:szCs w:val="24"/>
          <w:highlight w:val="yellow"/>
          <w:u w:val="single"/>
        </w:rPr>
      </w:pPr>
      <w:r w:rsidRPr="00A53123">
        <w:rPr>
          <w:rFonts w:ascii="Times New Roman" w:hAnsi="Times New Roman" w:cs="Times New Roman"/>
          <w:sz w:val="24"/>
          <w:szCs w:val="24"/>
          <w:highlight w:val="yellow"/>
          <w:u w:val="single"/>
        </w:rPr>
        <w:t>SPECIAL REPORTS</w:t>
      </w:r>
    </w:p>
    <w:p w:rsidR="00422333" w:rsidRPr="00A53123" w:rsidRDefault="00422333" w:rsidP="00422333">
      <w:pPr>
        <w:pStyle w:val="ListParagraph"/>
        <w:numPr>
          <w:ilvl w:val="0"/>
          <w:numId w:val="4"/>
        </w:numPr>
        <w:rPr>
          <w:rFonts w:ascii="Times New Roman" w:hAnsi="Times New Roman" w:cs="Times New Roman"/>
          <w:sz w:val="24"/>
          <w:szCs w:val="24"/>
          <w:highlight w:val="yellow"/>
        </w:rPr>
      </w:pPr>
      <w:r w:rsidRPr="00A53123">
        <w:rPr>
          <w:rFonts w:ascii="Times New Roman" w:hAnsi="Times New Roman" w:cs="Times New Roman"/>
          <w:sz w:val="24"/>
          <w:szCs w:val="24"/>
          <w:highlight w:val="yellow"/>
        </w:rPr>
        <w:t xml:space="preserve">We are requesting all patients to pay a charge of </w:t>
      </w:r>
      <w:r w:rsidRPr="00A53123">
        <w:rPr>
          <w:rFonts w:ascii="Times New Roman" w:hAnsi="Times New Roman" w:cs="Times New Roman"/>
          <w:b/>
          <w:sz w:val="24"/>
          <w:szCs w:val="24"/>
          <w:highlight w:val="yellow"/>
          <w:u w:val="single"/>
        </w:rPr>
        <w:t>$100.00</w:t>
      </w:r>
      <w:r w:rsidRPr="00A53123">
        <w:rPr>
          <w:rFonts w:ascii="Times New Roman" w:hAnsi="Times New Roman" w:cs="Times New Roman"/>
          <w:sz w:val="24"/>
          <w:szCs w:val="24"/>
          <w:highlight w:val="yellow"/>
        </w:rPr>
        <w:t xml:space="preserve"> for any special Reports or Medical Leave/Disability paperwork.</w:t>
      </w:r>
    </w:p>
    <w:p w:rsidR="00422333" w:rsidRPr="00A53123" w:rsidRDefault="00422333" w:rsidP="00422333">
      <w:pPr>
        <w:pStyle w:val="ListParagraph"/>
        <w:numPr>
          <w:ilvl w:val="0"/>
          <w:numId w:val="4"/>
        </w:numPr>
        <w:rPr>
          <w:rFonts w:ascii="Times New Roman" w:hAnsi="Times New Roman" w:cs="Times New Roman"/>
          <w:sz w:val="24"/>
          <w:szCs w:val="24"/>
          <w:highlight w:val="yellow"/>
        </w:rPr>
      </w:pPr>
      <w:r w:rsidRPr="00A53123">
        <w:rPr>
          <w:rFonts w:ascii="Times New Roman" w:hAnsi="Times New Roman" w:cs="Times New Roman"/>
          <w:sz w:val="24"/>
          <w:szCs w:val="24"/>
          <w:highlight w:val="yellow"/>
        </w:rPr>
        <w:t>These services are not covered by your health insurance.</w:t>
      </w:r>
    </w:p>
    <w:p w:rsidR="00422333" w:rsidRPr="00A53123" w:rsidRDefault="00422333" w:rsidP="00422333">
      <w:pPr>
        <w:pStyle w:val="ListParagraph"/>
        <w:numPr>
          <w:ilvl w:val="0"/>
          <w:numId w:val="4"/>
        </w:numPr>
        <w:rPr>
          <w:rFonts w:ascii="Times New Roman" w:hAnsi="Times New Roman" w:cs="Times New Roman"/>
          <w:sz w:val="24"/>
          <w:szCs w:val="24"/>
          <w:highlight w:val="yellow"/>
        </w:rPr>
      </w:pPr>
      <w:r w:rsidRPr="00A53123">
        <w:rPr>
          <w:rFonts w:ascii="Times New Roman" w:hAnsi="Times New Roman" w:cs="Times New Roman"/>
          <w:sz w:val="24"/>
          <w:szCs w:val="24"/>
          <w:highlight w:val="yellow"/>
        </w:rPr>
        <w:t>Please allow 7-10 business days for processing of paperwork</w:t>
      </w:r>
    </w:p>
    <w:p w:rsidR="00422333" w:rsidRPr="00D934D7" w:rsidRDefault="00422333" w:rsidP="00422333">
      <w:pPr>
        <w:rPr>
          <w:rFonts w:ascii="Times New Roman" w:hAnsi="Times New Roman" w:cs="Times New Roman"/>
          <w:b/>
          <w:sz w:val="24"/>
          <w:szCs w:val="24"/>
        </w:rPr>
      </w:pPr>
      <w:r>
        <w:rPr>
          <w:rFonts w:ascii="Times New Roman" w:hAnsi="Times New Roman" w:cs="Times New Roman"/>
          <w:sz w:val="24"/>
          <w:szCs w:val="24"/>
        </w:rPr>
        <w:t>Thank you for your assistance in these matters.</w:t>
      </w:r>
    </w:p>
    <w:p w:rsidR="00422333" w:rsidRPr="00D934D7" w:rsidRDefault="00422333" w:rsidP="00422333">
      <w:pPr>
        <w:jc w:val="right"/>
        <w:rPr>
          <w:rFonts w:ascii="Times New Roman" w:hAnsi="Times New Roman" w:cs="Times New Roman"/>
          <w:b/>
          <w:i/>
          <w:sz w:val="24"/>
          <w:szCs w:val="24"/>
        </w:rPr>
      </w:pPr>
      <w:r w:rsidRPr="00D934D7">
        <w:rPr>
          <w:rFonts w:ascii="Times New Roman" w:hAnsi="Times New Roman" w:cs="Times New Roman"/>
          <w:b/>
          <w:i/>
          <w:sz w:val="24"/>
          <w:szCs w:val="24"/>
        </w:rPr>
        <w:t>Edwards Counseling Associates</w:t>
      </w:r>
    </w:p>
    <w:p w:rsidR="00422333" w:rsidRDefault="00422333" w:rsidP="00422333">
      <w:pPr>
        <w:rPr>
          <w:rFonts w:ascii="Times New Roman" w:hAnsi="Times New Roman" w:cs="Times New Roman"/>
          <w:sz w:val="24"/>
          <w:szCs w:val="24"/>
        </w:rPr>
      </w:pPr>
      <w:r>
        <w:rPr>
          <w:rFonts w:ascii="Times New Roman" w:hAnsi="Times New Roman" w:cs="Times New Roman"/>
          <w:sz w:val="24"/>
          <w:szCs w:val="24"/>
        </w:rPr>
        <w:t>I acknowledge that I have read this financial agreement and agree to the terms set forth. I hereby give authorization for all insurance benefits to be made payable directly to the provider of service and give my consent for the release of any necessary information from my records for the purpose of processing the claims.</w:t>
      </w:r>
    </w:p>
    <w:p w:rsidR="008C04C2" w:rsidRDefault="00145389" w:rsidP="00077AA3">
      <w:pPr>
        <w:rPr>
          <w:rFonts w:ascii="Times New Roman" w:hAnsi="Times New Roman" w:cs="Times New Roman"/>
          <w:sz w:val="24"/>
          <w:szCs w:val="24"/>
        </w:rPr>
      </w:pPr>
      <w:r>
        <w:rPr>
          <w:rFonts w:ascii="Times New Roman" w:hAnsi="Times New Roman" w:cs="Times New Roman"/>
          <w:sz w:val="24"/>
          <w:szCs w:val="24"/>
        </w:rPr>
        <w:t>If the patient is a minor</w:t>
      </w:r>
      <w:r w:rsidR="00077AA3">
        <w:rPr>
          <w:rFonts w:ascii="Times New Roman" w:hAnsi="Times New Roman" w:cs="Times New Roman"/>
          <w:sz w:val="24"/>
          <w:szCs w:val="24"/>
        </w:rPr>
        <w:t xml:space="preserve"> (</w:t>
      </w:r>
      <w:r w:rsidR="00077AA3" w:rsidRPr="00077AA3">
        <w:rPr>
          <w:rFonts w:ascii="Times New Roman" w:hAnsi="Times New Roman" w:cs="Times New Roman"/>
          <w:i/>
          <w:sz w:val="24"/>
          <w:szCs w:val="24"/>
        </w:rPr>
        <w:t>under age 18</w:t>
      </w:r>
      <w:r w:rsidR="00077AA3">
        <w:rPr>
          <w:rFonts w:ascii="Times New Roman" w:hAnsi="Times New Roman" w:cs="Times New Roman"/>
          <w:sz w:val="24"/>
          <w:szCs w:val="24"/>
        </w:rPr>
        <w:t>), please list</w:t>
      </w:r>
      <w:r>
        <w:rPr>
          <w:rFonts w:ascii="Times New Roman" w:hAnsi="Times New Roman" w:cs="Times New Roman"/>
          <w:sz w:val="24"/>
          <w:szCs w:val="24"/>
        </w:rPr>
        <w:t xml:space="preserve"> child’s name</w:t>
      </w:r>
      <w:r w:rsidR="00077AA3">
        <w:rPr>
          <w:rFonts w:ascii="Times New Roman" w:hAnsi="Times New Roman" w:cs="Times New Roman"/>
          <w:sz w:val="24"/>
          <w:szCs w:val="24"/>
        </w:rPr>
        <w:t>___________________________</w:t>
      </w:r>
    </w:p>
    <w:p w:rsidR="00077AA3" w:rsidRDefault="00077AA3" w:rsidP="00077AA3">
      <w:pPr>
        <w:rPr>
          <w:rFonts w:ascii="Times New Roman" w:hAnsi="Times New Roman" w:cs="Times New Roman"/>
          <w:sz w:val="24"/>
          <w:szCs w:val="24"/>
        </w:rPr>
      </w:pPr>
      <w:r>
        <w:rPr>
          <w:rFonts w:ascii="Times New Roman" w:hAnsi="Times New Roman" w:cs="Times New Roman"/>
          <w:sz w:val="24"/>
          <w:szCs w:val="24"/>
        </w:rPr>
        <w:t>___________________________               _________________________          _____________</w:t>
      </w:r>
    </w:p>
    <w:p w:rsidR="001D284C" w:rsidRPr="001D284C" w:rsidRDefault="001D284C" w:rsidP="00F7125E">
      <w:pPr>
        <w:rPr>
          <w:rFonts w:ascii="Times New Roman" w:hAnsi="Times New Roman" w:cs="Times New Roman"/>
          <w:sz w:val="24"/>
          <w:szCs w:val="24"/>
        </w:rPr>
      </w:pPr>
      <w:r>
        <w:rPr>
          <w:rFonts w:ascii="Times New Roman" w:hAnsi="Times New Roman" w:cs="Times New Roman"/>
          <w:sz w:val="24"/>
          <w:szCs w:val="24"/>
        </w:rPr>
        <w:t xml:space="preserve">     </w:t>
      </w:r>
      <w:r w:rsidR="00077AA3">
        <w:rPr>
          <w:rFonts w:ascii="Times New Roman" w:hAnsi="Times New Roman" w:cs="Times New Roman"/>
          <w:sz w:val="24"/>
          <w:szCs w:val="24"/>
        </w:rPr>
        <w:t xml:space="preserve">Print </w:t>
      </w:r>
      <w:r>
        <w:rPr>
          <w:rFonts w:ascii="Times New Roman" w:hAnsi="Times New Roman" w:cs="Times New Roman"/>
          <w:sz w:val="24"/>
          <w:szCs w:val="24"/>
        </w:rPr>
        <w:t xml:space="preserve">Patient Name              </w:t>
      </w:r>
      <w:r w:rsidR="00422333">
        <w:rPr>
          <w:rFonts w:ascii="Times New Roman" w:hAnsi="Times New Roman" w:cs="Times New Roman"/>
          <w:sz w:val="24"/>
          <w:szCs w:val="24"/>
        </w:rPr>
        <w:t xml:space="preserve">                        </w:t>
      </w:r>
      <w:r>
        <w:rPr>
          <w:rFonts w:ascii="Times New Roman" w:hAnsi="Times New Roman" w:cs="Times New Roman"/>
          <w:sz w:val="24"/>
          <w:szCs w:val="24"/>
        </w:rPr>
        <w:t>Signature</w:t>
      </w:r>
      <w:r w:rsidR="00077AA3">
        <w:rPr>
          <w:rFonts w:ascii="Times New Roman" w:hAnsi="Times New Roman" w:cs="Times New Roman"/>
          <w:sz w:val="24"/>
          <w:szCs w:val="24"/>
        </w:rPr>
        <w:t xml:space="preserve"> </w:t>
      </w:r>
      <w:r>
        <w:rPr>
          <w:rFonts w:ascii="Times New Roman" w:hAnsi="Times New Roman" w:cs="Times New Roman"/>
          <w:sz w:val="24"/>
          <w:szCs w:val="24"/>
        </w:rPr>
        <w:t xml:space="preserve">                                          Date</w:t>
      </w:r>
    </w:p>
    <w:sectPr w:rsidR="001D284C" w:rsidRPr="001D284C" w:rsidSect="00C52909">
      <w:headerReference w:type="defaul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48" w:rsidRDefault="008B0548" w:rsidP="00E5243A">
      <w:pPr>
        <w:spacing w:after="0" w:line="240" w:lineRule="auto"/>
      </w:pPr>
      <w:r>
        <w:separator/>
      </w:r>
    </w:p>
  </w:endnote>
  <w:endnote w:type="continuationSeparator" w:id="0">
    <w:p w:rsidR="008B0548" w:rsidRDefault="008B0548" w:rsidP="00E5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48" w:rsidRDefault="008B0548" w:rsidP="00E5243A">
      <w:pPr>
        <w:spacing w:after="0" w:line="240" w:lineRule="auto"/>
      </w:pPr>
      <w:r>
        <w:separator/>
      </w:r>
    </w:p>
  </w:footnote>
  <w:footnote w:type="continuationSeparator" w:id="0">
    <w:p w:rsidR="008B0548" w:rsidRDefault="008B0548" w:rsidP="00E52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AA" w:rsidRDefault="00516FAA" w:rsidP="00516FAA">
    <w:pPr>
      <w:pStyle w:val="Header"/>
      <w:jc w:val="center"/>
      <w:rPr>
        <w:rStyle w:val="Strong"/>
      </w:rPr>
    </w:pPr>
    <w:r>
      <w:rPr>
        <w:b/>
        <w:bCs/>
        <w:noProof/>
      </w:rPr>
      <w:drawing>
        <wp:inline distT="0" distB="0" distL="0" distR="0">
          <wp:extent cx="1952625" cy="428625"/>
          <wp:effectExtent l="0" t="0" r="0" b="0"/>
          <wp:docPr id="1" name="Picture 1" descr="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rsidR="00516FAA" w:rsidRDefault="00516FAA" w:rsidP="00516FAA">
    <w:pPr>
      <w:pStyle w:val="Header"/>
      <w:rPr>
        <w:rStyle w:val="Strong"/>
      </w:rPr>
    </w:pPr>
  </w:p>
  <w:p w:rsidR="004338C4" w:rsidRPr="00516FAA" w:rsidRDefault="00516FAA" w:rsidP="00516FAA">
    <w:pPr>
      <w:pStyle w:val="Header"/>
      <w:jc w:val="center"/>
      <w:rPr>
        <w:b/>
      </w:rPr>
    </w:pPr>
    <w:r>
      <w:rPr>
        <w:b/>
      </w:rPr>
      <w:t xml:space="preserve">Janette Edwards, LCSW                        </w:t>
    </w:r>
    <w:r w:rsidR="004338C4">
      <w:rPr>
        <w:b/>
      </w:rPr>
      <w:t>5991 Chester Avenue #104</w:t>
    </w:r>
  </w:p>
  <w:p w:rsidR="004338C4" w:rsidRDefault="00516FAA" w:rsidP="00516FAA">
    <w:pPr>
      <w:pStyle w:val="Header"/>
      <w:jc w:val="center"/>
      <w:rPr>
        <w:b/>
      </w:rPr>
    </w:pPr>
    <w:proofErr w:type="spellStart"/>
    <w:r>
      <w:rPr>
        <w:b/>
      </w:rPr>
      <w:t>Phylicia</w:t>
    </w:r>
    <w:proofErr w:type="spellEnd"/>
    <w:r>
      <w:rPr>
        <w:b/>
      </w:rPr>
      <w:t xml:space="preserve"> Massey, LCSW                        </w:t>
    </w:r>
    <w:r w:rsidR="004338C4">
      <w:rPr>
        <w:b/>
      </w:rPr>
      <w:t>Jacksonville, FL 32217</w:t>
    </w:r>
  </w:p>
  <w:p w:rsidR="003A7F2A" w:rsidRDefault="003A7F2A" w:rsidP="003A7F2A">
    <w:pPr>
      <w:pStyle w:val="Header"/>
      <w:rPr>
        <w:b/>
      </w:rPr>
    </w:pPr>
    <w:r>
      <w:rPr>
        <w:b/>
      </w:rPr>
      <w:t xml:space="preserve">                                          </w:t>
    </w:r>
    <w:r w:rsidR="009A37E2">
      <w:rPr>
        <w:b/>
      </w:rPr>
      <w:t xml:space="preserve"> </w:t>
    </w:r>
    <w:proofErr w:type="spellStart"/>
    <w:r w:rsidR="009A37E2">
      <w:rPr>
        <w:b/>
      </w:rPr>
      <w:t>LaConya</w:t>
    </w:r>
    <w:proofErr w:type="spellEnd"/>
    <w:r w:rsidR="009A37E2">
      <w:rPr>
        <w:b/>
      </w:rPr>
      <w:t xml:space="preserve"> Conner, LMHC </w:t>
    </w:r>
    <w:r>
      <w:rPr>
        <w:b/>
      </w:rPr>
      <w:t xml:space="preserve">                  </w:t>
    </w:r>
    <w:r>
      <w:rPr>
        <w:b/>
      </w:rPr>
      <w:t>Telephone: 904-448-1992</w:t>
    </w:r>
  </w:p>
  <w:p w:rsidR="003A7F2A" w:rsidRDefault="003A7F2A" w:rsidP="003A7F2A">
    <w:pPr>
      <w:pStyle w:val="Header"/>
      <w:rPr>
        <w:b/>
      </w:rPr>
    </w:pPr>
    <w:r>
      <w:rPr>
        <w:b/>
      </w:rPr>
      <w:t xml:space="preserve">                                              Domonique Jackson, LCSW</w:t>
    </w:r>
  </w:p>
  <w:p w:rsidR="004338C4" w:rsidRDefault="003A7F2A" w:rsidP="00516FAA">
    <w:pPr>
      <w:pStyle w:val="Header"/>
      <w:jc w:val="center"/>
      <w:rPr>
        <w:b/>
      </w:rPr>
    </w:pPr>
    <w:r>
      <w:rPr>
        <w:b/>
      </w:rPr>
      <w:t xml:space="preserve"> Dana Morris, LNP</w:t>
    </w:r>
    <w:r>
      <w:rPr>
        <w:b/>
      </w:rPr>
      <w:tab/>
    </w:r>
    <w:r w:rsidR="009A37E2">
      <w:rPr>
        <w:b/>
      </w:rPr>
      <w:t xml:space="preserve">                </w:t>
    </w:r>
  </w:p>
  <w:p w:rsidR="004338C4" w:rsidRDefault="004338C4" w:rsidP="00516FAA">
    <w:pPr>
      <w:pStyle w:val="Header"/>
      <w:jc w:val="center"/>
      <w:rPr>
        <w:b/>
      </w:rPr>
    </w:pPr>
    <w:r>
      <w:rPr>
        <w:b/>
      </w:rPr>
      <w:t>Fax: 904-488-8866</w:t>
    </w:r>
  </w:p>
  <w:p w:rsidR="004338C4" w:rsidRDefault="004338C4" w:rsidP="00516FAA">
    <w:pPr>
      <w:pStyle w:val="Header"/>
      <w:jc w:val="center"/>
      <w:rPr>
        <w:b/>
      </w:rPr>
    </w:pPr>
    <w:r>
      <w:rPr>
        <w:b/>
      </w:rPr>
      <w:t>E-Mail:</w:t>
    </w:r>
    <w:r w:rsidRPr="00260473">
      <w:rPr>
        <w:b/>
      </w:rPr>
      <w:t xml:space="preserve"> </w:t>
    </w:r>
    <w:r w:rsidRPr="00260473">
      <w:rPr>
        <w:b/>
        <w:u w:val="single"/>
      </w:rPr>
      <w:t>Breakthroughs@edwardscounseling.comcastbiz.net</w:t>
    </w:r>
  </w:p>
  <w:p w:rsidR="0088172C" w:rsidRPr="0088172C" w:rsidRDefault="0088172C" w:rsidP="0088172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377"/>
    <w:multiLevelType w:val="hybridMultilevel"/>
    <w:tmpl w:val="3E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93398"/>
    <w:multiLevelType w:val="hybridMultilevel"/>
    <w:tmpl w:val="F3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27E99"/>
    <w:multiLevelType w:val="hybridMultilevel"/>
    <w:tmpl w:val="F040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61441"/>
    <w:multiLevelType w:val="hybridMultilevel"/>
    <w:tmpl w:val="8BF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25E"/>
    <w:rsid w:val="00042E46"/>
    <w:rsid w:val="00077AA3"/>
    <w:rsid w:val="000A45FE"/>
    <w:rsid w:val="000F7067"/>
    <w:rsid w:val="00142C93"/>
    <w:rsid w:val="00145389"/>
    <w:rsid w:val="001701F6"/>
    <w:rsid w:val="001953C0"/>
    <w:rsid w:val="001D284C"/>
    <w:rsid w:val="001F69A3"/>
    <w:rsid w:val="00200630"/>
    <w:rsid w:val="00260473"/>
    <w:rsid w:val="00290AAA"/>
    <w:rsid w:val="002A0F18"/>
    <w:rsid w:val="002B2601"/>
    <w:rsid w:val="002F0AD2"/>
    <w:rsid w:val="0037084D"/>
    <w:rsid w:val="00396E44"/>
    <w:rsid w:val="003A0658"/>
    <w:rsid w:val="003A7F2A"/>
    <w:rsid w:val="003B2567"/>
    <w:rsid w:val="00405886"/>
    <w:rsid w:val="00422333"/>
    <w:rsid w:val="004338C4"/>
    <w:rsid w:val="00443AC8"/>
    <w:rsid w:val="00473F48"/>
    <w:rsid w:val="004D14BB"/>
    <w:rsid w:val="00510BA7"/>
    <w:rsid w:val="005163B2"/>
    <w:rsid w:val="00516FAA"/>
    <w:rsid w:val="0057203A"/>
    <w:rsid w:val="005D6514"/>
    <w:rsid w:val="0061179D"/>
    <w:rsid w:val="0062128A"/>
    <w:rsid w:val="006B6F52"/>
    <w:rsid w:val="006C22C7"/>
    <w:rsid w:val="006C2706"/>
    <w:rsid w:val="007105C7"/>
    <w:rsid w:val="00711F40"/>
    <w:rsid w:val="00720770"/>
    <w:rsid w:val="00733085"/>
    <w:rsid w:val="00736709"/>
    <w:rsid w:val="00745B00"/>
    <w:rsid w:val="00764D7A"/>
    <w:rsid w:val="00797A32"/>
    <w:rsid w:val="007C4DC2"/>
    <w:rsid w:val="007D51BD"/>
    <w:rsid w:val="007E3CB4"/>
    <w:rsid w:val="007F5704"/>
    <w:rsid w:val="0082366B"/>
    <w:rsid w:val="0082528D"/>
    <w:rsid w:val="008262A4"/>
    <w:rsid w:val="00835217"/>
    <w:rsid w:val="008473CC"/>
    <w:rsid w:val="00856023"/>
    <w:rsid w:val="0088172C"/>
    <w:rsid w:val="008A0F00"/>
    <w:rsid w:val="008B0548"/>
    <w:rsid w:val="008C04C2"/>
    <w:rsid w:val="008E4814"/>
    <w:rsid w:val="00904CA3"/>
    <w:rsid w:val="0094230E"/>
    <w:rsid w:val="009733BF"/>
    <w:rsid w:val="009918CF"/>
    <w:rsid w:val="009A37E2"/>
    <w:rsid w:val="009C508A"/>
    <w:rsid w:val="009D5C8A"/>
    <w:rsid w:val="009E0362"/>
    <w:rsid w:val="00A53123"/>
    <w:rsid w:val="00A90393"/>
    <w:rsid w:val="00AE02EB"/>
    <w:rsid w:val="00B257A2"/>
    <w:rsid w:val="00B41E5B"/>
    <w:rsid w:val="00BC03BA"/>
    <w:rsid w:val="00C1054B"/>
    <w:rsid w:val="00C254BA"/>
    <w:rsid w:val="00C52909"/>
    <w:rsid w:val="00C76A77"/>
    <w:rsid w:val="00C81379"/>
    <w:rsid w:val="00C8279D"/>
    <w:rsid w:val="00C86010"/>
    <w:rsid w:val="00C92114"/>
    <w:rsid w:val="00CC0DA6"/>
    <w:rsid w:val="00CD2698"/>
    <w:rsid w:val="00CF4157"/>
    <w:rsid w:val="00D5318C"/>
    <w:rsid w:val="00D934D7"/>
    <w:rsid w:val="00DC64B8"/>
    <w:rsid w:val="00DD2048"/>
    <w:rsid w:val="00E23D31"/>
    <w:rsid w:val="00E33722"/>
    <w:rsid w:val="00E5243A"/>
    <w:rsid w:val="00E7726D"/>
    <w:rsid w:val="00EF0047"/>
    <w:rsid w:val="00F00FEF"/>
    <w:rsid w:val="00F23F23"/>
    <w:rsid w:val="00F320B8"/>
    <w:rsid w:val="00F7125E"/>
    <w:rsid w:val="00F93DE8"/>
    <w:rsid w:val="00FB25E0"/>
    <w:rsid w:val="00FB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4C2"/>
    <w:rPr>
      <w:color w:val="0000FF" w:themeColor="hyperlink"/>
      <w:u w:val="single"/>
    </w:rPr>
  </w:style>
  <w:style w:type="paragraph" w:styleId="ListParagraph">
    <w:name w:val="List Paragraph"/>
    <w:basedOn w:val="Normal"/>
    <w:uiPriority w:val="34"/>
    <w:qFormat/>
    <w:rsid w:val="00CF4157"/>
    <w:pPr>
      <w:ind w:left="720"/>
      <w:contextualSpacing/>
    </w:pPr>
  </w:style>
  <w:style w:type="paragraph" w:styleId="NoSpacing">
    <w:name w:val="No Spacing"/>
    <w:uiPriority w:val="1"/>
    <w:qFormat/>
    <w:rsid w:val="00145389"/>
    <w:pPr>
      <w:spacing w:after="0" w:line="240" w:lineRule="auto"/>
    </w:pPr>
  </w:style>
  <w:style w:type="paragraph" w:styleId="Header">
    <w:name w:val="header"/>
    <w:basedOn w:val="Normal"/>
    <w:link w:val="HeaderChar"/>
    <w:uiPriority w:val="99"/>
    <w:unhideWhenUsed/>
    <w:rsid w:val="008473CC"/>
    <w:pPr>
      <w:tabs>
        <w:tab w:val="center" w:pos="4680"/>
        <w:tab w:val="right" w:pos="9360"/>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rsid w:val="008473CC"/>
    <w:rPr>
      <w:rFonts w:ascii="Times New Roman" w:hAnsi="Times New Roman" w:cs="Times New Roman"/>
      <w:sz w:val="20"/>
      <w:szCs w:val="20"/>
    </w:rPr>
  </w:style>
  <w:style w:type="paragraph" w:styleId="Footer">
    <w:name w:val="footer"/>
    <w:basedOn w:val="Normal"/>
    <w:link w:val="FooterChar"/>
    <w:uiPriority w:val="99"/>
    <w:unhideWhenUsed/>
    <w:rsid w:val="00E5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3A"/>
  </w:style>
  <w:style w:type="paragraph" w:styleId="BalloonText">
    <w:name w:val="Balloon Text"/>
    <w:basedOn w:val="Normal"/>
    <w:link w:val="BalloonTextChar"/>
    <w:uiPriority w:val="99"/>
    <w:semiHidden/>
    <w:unhideWhenUsed/>
    <w:rsid w:val="00E5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3A"/>
    <w:rPr>
      <w:rFonts w:ascii="Tahoma" w:hAnsi="Tahoma" w:cs="Tahoma"/>
      <w:sz w:val="16"/>
      <w:szCs w:val="16"/>
    </w:rPr>
  </w:style>
  <w:style w:type="character" w:styleId="Strong">
    <w:name w:val="Strong"/>
    <w:uiPriority w:val="22"/>
    <w:qFormat/>
    <w:rsid w:val="00516F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BECF7-A338-4DCE-9552-9A7C840B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janette</cp:lastModifiedBy>
  <cp:revision>55</cp:revision>
  <cp:lastPrinted>2019-12-06T15:29:00Z</cp:lastPrinted>
  <dcterms:created xsi:type="dcterms:W3CDTF">2013-01-15T19:35:00Z</dcterms:created>
  <dcterms:modified xsi:type="dcterms:W3CDTF">2020-03-05T15:21:00Z</dcterms:modified>
</cp:coreProperties>
</file>